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1d8de256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a27491981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e0b64a474b5b" /><Relationship Type="http://schemas.openxmlformats.org/officeDocument/2006/relationships/numbering" Target="/word/numbering.xml" Id="Rac84566efb214bc9" /><Relationship Type="http://schemas.openxmlformats.org/officeDocument/2006/relationships/settings" Target="/word/settings.xml" Id="Redf00ebce78b4668" /><Relationship Type="http://schemas.openxmlformats.org/officeDocument/2006/relationships/image" Target="/word/media/d451589d-9d14-4f2d-8030-7e93894df8e9.png" Id="R0b4a2749198149fe" /></Relationships>
</file>