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c8343e201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7969e5c49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Keremeos,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1fd20ea2d44c0" /><Relationship Type="http://schemas.openxmlformats.org/officeDocument/2006/relationships/numbering" Target="/word/numbering.xml" Id="Rbd5fdb65790d47d7" /><Relationship Type="http://schemas.openxmlformats.org/officeDocument/2006/relationships/settings" Target="/word/settings.xml" Id="Rbacd1f730609486c" /><Relationship Type="http://schemas.openxmlformats.org/officeDocument/2006/relationships/image" Target="/word/media/7b37ed25-2178-460c-af97-b5f70feeb225.png" Id="R43b7969e5c494b0d" /></Relationships>
</file>