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ed11f42f5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dce08d8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Kerrowgare,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c7c93ac3d446b" /><Relationship Type="http://schemas.openxmlformats.org/officeDocument/2006/relationships/numbering" Target="/word/numbering.xml" Id="Rf14a8382ede0477a" /><Relationship Type="http://schemas.openxmlformats.org/officeDocument/2006/relationships/settings" Target="/word/settings.xml" Id="R497e9de2eb004407" /><Relationship Type="http://schemas.openxmlformats.org/officeDocument/2006/relationships/image" Target="/word/media/a2519eb0-fe66-4ea6-b7f4-436c5afb73b1.png" Id="R9145dce08d8a495f" /></Relationships>
</file>