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8779cdd9c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32615bd3e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Killam,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9a71b160f4f9a" /><Relationship Type="http://schemas.openxmlformats.org/officeDocument/2006/relationships/numbering" Target="/word/numbering.xml" Id="Rab1b4bda560843a6" /><Relationship Type="http://schemas.openxmlformats.org/officeDocument/2006/relationships/settings" Target="/word/settings.xml" Id="R9535c4d6b95242dc" /><Relationship Type="http://schemas.openxmlformats.org/officeDocument/2006/relationships/image" Target="/word/media/dad8c0cf-1aad-47a0-ae7a-299ff9a9dfb2.png" Id="Ra7832615bd3e47a4" /></Relationships>
</file>