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abcb587f9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610ef3beb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Kipling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8ba83f0cf4b2f" /><Relationship Type="http://schemas.openxmlformats.org/officeDocument/2006/relationships/numbering" Target="/word/numbering.xml" Id="Rfd2ee3f5300d43bb" /><Relationship Type="http://schemas.openxmlformats.org/officeDocument/2006/relationships/settings" Target="/word/settings.xml" Id="Rcca6f0c004844787" /><Relationship Type="http://schemas.openxmlformats.org/officeDocument/2006/relationships/image" Target="/word/media/7c252529-de49-4785-b858-2469213ba190.png" Id="R8a8610ef3beb438d" /></Relationships>
</file>