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bf7f4811a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11628e801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Klondike,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b457eb6564e3f" /><Relationship Type="http://schemas.openxmlformats.org/officeDocument/2006/relationships/numbering" Target="/word/numbering.xml" Id="R21d76428f863476b" /><Relationship Type="http://schemas.openxmlformats.org/officeDocument/2006/relationships/settings" Target="/word/settings.xml" Id="Rd4c27dd4ed804504" /><Relationship Type="http://schemas.openxmlformats.org/officeDocument/2006/relationships/image" Target="/word/media/8a767edd-0c3b-4b18-8a3d-45a50de799ff.png" Id="Radf11628e801492f" /></Relationships>
</file>