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cd8c7e2a0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25968af94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Cabane-du-Teuil,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0ade3ca19f44e5" /><Relationship Type="http://schemas.openxmlformats.org/officeDocument/2006/relationships/numbering" Target="/word/numbering.xml" Id="R628d350579a943d6" /><Relationship Type="http://schemas.openxmlformats.org/officeDocument/2006/relationships/settings" Target="/word/settings.xml" Id="R07c8cd7a84aa4a2e" /><Relationship Type="http://schemas.openxmlformats.org/officeDocument/2006/relationships/image" Target="/word/media/10f89e9e-d270-4d8f-b096-8da6b5983de9.png" Id="R14225968af944783" /></Relationships>
</file>