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7ae585cf3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085dc3c83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Colonie,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1207e68a54cc3" /><Relationship Type="http://schemas.openxmlformats.org/officeDocument/2006/relationships/numbering" Target="/word/numbering.xml" Id="R4ff3922fa5194847" /><Relationship Type="http://schemas.openxmlformats.org/officeDocument/2006/relationships/settings" Target="/word/settings.xml" Id="Ra26eb1b1656c40b9" /><Relationship Type="http://schemas.openxmlformats.org/officeDocument/2006/relationships/image" Target="/word/media/ef75512f-cf58-47bd-a26b-e6b96898adfb.png" Id="Rfb6085dc3c834ffd" /></Relationships>
</file>