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157cb3b9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c1f9523d0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Durantaye,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d4ca941664f07" /><Relationship Type="http://schemas.openxmlformats.org/officeDocument/2006/relationships/numbering" Target="/word/numbering.xml" Id="R60fb8bc54c5c421d" /><Relationship Type="http://schemas.openxmlformats.org/officeDocument/2006/relationships/settings" Target="/word/settings.xml" Id="R3f2fc832ada94da7" /><Relationship Type="http://schemas.openxmlformats.org/officeDocument/2006/relationships/image" Target="/word/media/5f600843-a755-4b55-9208-37118cda3037.png" Id="Rf50c1f9523d043d7" /></Relationships>
</file>