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1dc95e143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2bc766e64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Grande-Ecluse,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8569d48ec415e" /><Relationship Type="http://schemas.openxmlformats.org/officeDocument/2006/relationships/numbering" Target="/word/numbering.xml" Id="Rc922519752494f23" /><Relationship Type="http://schemas.openxmlformats.org/officeDocument/2006/relationships/settings" Target="/word/settings.xml" Id="Rc56c75d34a774813" /><Relationship Type="http://schemas.openxmlformats.org/officeDocument/2006/relationships/image" Target="/word/media/87391370-7267-4881-8ab3-a7146fadf96e.png" Id="R89d2bc766e644883" /></Relationships>
</file>