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ce48db6eb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a7c85385c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Petite-Minerve,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4c1c2a79f4bac" /><Relationship Type="http://schemas.openxmlformats.org/officeDocument/2006/relationships/numbering" Target="/word/numbering.xml" Id="R4a1489b42ed34ec7" /><Relationship Type="http://schemas.openxmlformats.org/officeDocument/2006/relationships/settings" Target="/word/settings.xml" Id="R03225232824147c6" /><Relationship Type="http://schemas.openxmlformats.org/officeDocument/2006/relationships/image" Target="/word/media/965f8fda-8ecf-436c-9dbe-d9d423ca5975.png" Id="R34da7c85385c4519" /></Relationships>
</file>