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a1d28aa3d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d3f6725c6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94792fa464b69" /><Relationship Type="http://schemas.openxmlformats.org/officeDocument/2006/relationships/numbering" Target="/word/numbering.xml" Id="R7aeb98db2d6441a1" /><Relationship Type="http://schemas.openxmlformats.org/officeDocument/2006/relationships/settings" Target="/word/settings.xml" Id="R77ae355cdfb54ec6" /><Relationship Type="http://schemas.openxmlformats.org/officeDocument/2006/relationships/image" Target="/word/media/32f4dadf-3372-4a33-a467-1252cf0eae2b.png" Id="Rcd8d3f6725c640b9" /></Relationships>
</file>