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cad0eae3c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68c7aa2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Labrieville-Sud,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056982814d8d" /><Relationship Type="http://schemas.openxmlformats.org/officeDocument/2006/relationships/numbering" Target="/word/numbering.xml" Id="R437a0cc336174cea" /><Relationship Type="http://schemas.openxmlformats.org/officeDocument/2006/relationships/settings" Target="/word/settings.xml" Id="Ra22210e739584f2e" /><Relationship Type="http://schemas.openxmlformats.org/officeDocument/2006/relationships/image" Target="/word/media/78755bb5-1b4e-40ee-990f-f6f4bb9a1278.png" Id="Rfdbe68c7aa254408" /></Relationships>
</file>