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259a3f8e3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01acd3aa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Lac-Boissonneault,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cbfad7ce4684" /><Relationship Type="http://schemas.openxmlformats.org/officeDocument/2006/relationships/numbering" Target="/word/numbering.xml" Id="R1775d7f2e6e648bf" /><Relationship Type="http://schemas.openxmlformats.org/officeDocument/2006/relationships/settings" Target="/word/settings.xml" Id="R830f90d5ac684b58" /><Relationship Type="http://schemas.openxmlformats.org/officeDocument/2006/relationships/image" Target="/word/media/e3ab4df9-c52c-4974-93a5-90da1a097569.png" Id="R2f701acd3aa04e04" /></Relationships>
</file>