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b37b75854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a5a03104e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26e58dbe4558" /><Relationship Type="http://schemas.openxmlformats.org/officeDocument/2006/relationships/numbering" Target="/word/numbering.xml" Id="R28dfc9f02d6c4d00" /><Relationship Type="http://schemas.openxmlformats.org/officeDocument/2006/relationships/settings" Target="/word/settings.xml" Id="R1ae9849f853846f8" /><Relationship Type="http://schemas.openxmlformats.org/officeDocument/2006/relationships/image" Target="/word/media/558bc289-6db3-40fd-aea7-0a233f733841.png" Id="Rc5aa5a03104e4599" /></Relationships>
</file>