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ad47b3e5c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d5ee35f2a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Lac-Kaiagamac,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b2570fe6f4e49" /><Relationship Type="http://schemas.openxmlformats.org/officeDocument/2006/relationships/numbering" Target="/word/numbering.xml" Id="Rd238248a4e3245dc" /><Relationship Type="http://schemas.openxmlformats.org/officeDocument/2006/relationships/settings" Target="/word/settings.xml" Id="R7cf411dc4bdf4ee4" /><Relationship Type="http://schemas.openxmlformats.org/officeDocument/2006/relationships/image" Target="/word/media/0a745edf-a585-4022-89ae-f09b2b1e3734.png" Id="R3d1d5ee35f2a44a5" /></Relationships>
</file>