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c3b7b949e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e028ecffe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Lac-Malo,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a6c998b8845c8" /><Relationship Type="http://schemas.openxmlformats.org/officeDocument/2006/relationships/numbering" Target="/word/numbering.xml" Id="R3b4a10700fae4a00" /><Relationship Type="http://schemas.openxmlformats.org/officeDocument/2006/relationships/settings" Target="/word/settings.xml" Id="R19f3d044bed34643" /><Relationship Type="http://schemas.openxmlformats.org/officeDocument/2006/relationships/image" Target="/word/media/59e576d4-ee52-4451-8e63-2ccc20af736b.png" Id="R3e8e028ecffe49ac" /></Relationships>
</file>