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fc103d1d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b23bb739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Lac-Paquin,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5e2b4f2f458b" /><Relationship Type="http://schemas.openxmlformats.org/officeDocument/2006/relationships/numbering" Target="/word/numbering.xml" Id="R15a3120870d34d72" /><Relationship Type="http://schemas.openxmlformats.org/officeDocument/2006/relationships/settings" Target="/word/settings.xml" Id="R70006572b5204b70" /><Relationship Type="http://schemas.openxmlformats.org/officeDocument/2006/relationships/image" Target="/word/media/6664d00a-176a-4cf5-befe-9cb7434c05c2.png" Id="Rbb82b23bb739474b" /></Relationships>
</file>