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0b9a73d9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01f2f8de5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Lac-Saint-Augustin-Nord,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3e5e9f9014986" /><Relationship Type="http://schemas.openxmlformats.org/officeDocument/2006/relationships/numbering" Target="/word/numbering.xml" Id="R13253be5cb054073" /><Relationship Type="http://schemas.openxmlformats.org/officeDocument/2006/relationships/settings" Target="/word/settings.xml" Id="R3244f08fd28f455d" /><Relationship Type="http://schemas.openxmlformats.org/officeDocument/2006/relationships/image" Target="/word/media/429d12a4-c415-454b-b087-aa7d274edc8d.png" Id="Rf9401f2f8de544bd" /></Relationships>
</file>