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b51e0f81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ea8a5d0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Lac-Saint-Michel,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a3d97fa84a05" /><Relationship Type="http://schemas.openxmlformats.org/officeDocument/2006/relationships/numbering" Target="/word/numbering.xml" Id="R00acfb3f513f4bc0" /><Relationship Type="http://schemas.openxmlformats.org/officeDocument/2006/relationships/settings" Target="/word/settings.xml" Id="R249dfeb7f2f04e87" /><Relationship Type="http://schemas.openxmlformats.org/officeDocument/2006/relationships/image" Target="/word/media/e4ff31b1-bf50-4054-bfb6-2692bc2cfc25.png" Id="Raedfea8a5d094ce1" /></Relationships>
</file>