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5e24fccc0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e8aebb5ea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Lac-Theodore,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e14d84a824675" /><Relationship Type="http://schemas.openxmlformats.org/officeDocument/2006/relationships/numbering" Target="/word/numbering.xml" Id="R1917d3f523274098" /><Relationship Type="http://schemas.openxmlformats.org/officeDocument/2006/relationships/settings" Target="/word/settings.xml" Id="R56043af193c9453e" /><Relationship Type="http://schemas.openxmlformats.org/officeDocument/2006/relationships/image" Target="/word/media/580359bf-cb8a-4bf6-9c1e-3c440f06c88b.png" Id="R154e8aebb5ea4ba4" /></Relationships>
</file>