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74edbc1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636d35a0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Laforce,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e953953c465c" /><Relationship Type="http://schemas.openxmlformats.org/officeDocument/2006/relationships/numbering" Target="/word/numbering.xml" Id="Rfc804ea1117049a3" /><Relationship Type="http://schemas.openxmlformats.org/officeDocument/2006/relationships/settings" Target="/word/settings.xml" Id="R3d2f402c717a47da" /><Relationship Type="http://schemas.openxmlformats.org/officeDocument/2006/relationships/image" Target="/word/media/d0c72ab0-1cfc-4fd3-8897-b883e31f24fe.png" Id="Rd92636d35a0e45c8" /></Relationships>
</file>