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9700c3be3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57cfbbca4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L'Ancienne-Cale-de-l'Etang-des-Caps,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366c36c79436e" /><Relationship Type="http://schemas.openxmlformats.org/officeDocument/2006/relationships/numbering" Target="/word/numbering.xml" Id="Rcc38c28d1a4e4ac8" /><Relationship Type="http://schemas.openxmlformats.org/officeDocument/2006/relationships/settings" Target="/word/settings.xml" Id="R72d72519fbfb43ff" /><Relationship Type="http://schemas.openxmlformats.org/officeDocument/2006/relationships/image" Target="/word/media/22c32b2d-b5e7-49b7-9395-0080d7936f8f.png" Id="Re0e57cfbbca44bd4" /></Relationships>
</file>