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be9997fe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7b4c2203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L'Ascension-de-Notre-Seigneur,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12220ff7c40f2" /><Relationship Type="http://schemas.openxmlformats.org/officeDocument/2006/relationships/numbering" Target="/word/numbering.xml" Id="R8cf9fab6f0024fb9" /><Relationship Type="http://schemas.openxmlformats.org/officeDocument/2006/relationships/settings" Target="/word/settings.xml" Id="Rbabaf765ea5f4763" /><Relationship Type="http://schemas.openxmlformats.org/officeDocument/2006/relationships/image" Target="/word/media/d80b0fce-987e-4ee4-b511-799b7a99f173.png" Id="Rb0757b4c22034cde" /></Relationships>
</file>