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54267d752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a6b4d1d26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Latchford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9aec6bfa449e9" /><Relationship Type="http://schemas.openxmlformats.org/officeDocument/2006/relationships/numbering" Target="/word/numbering.xml" Id="Rfc583f8ca17a4150" /><Relationship Type="http://schemas.openxmlformats.org/officeDocument/2006/relationships/settings" Target="/word/settings.xml" Id="Rf6b0be740a6e4f5c" /><Relationship Type="http://schemas.openxmlformats.org/officeDocument/2006/relationships/image" Target="/word/media/95482534-6324-4ee5-9556-50d3c8d384d5.png" Id="R4b3a6b4d1d26484c" /></Relationships>
</file>