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908ebc8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11e9e81a9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d9e24b2d84d47" /><Relationship Type="http://schemas.openxmlformats.org/officeDocument/2006/relationships/numbering" Target="/word/numbering.xml" Id="R7b49775921fd46b7" /><Relationship Type="http://schemas.openxmlformats.org/officeDocument/2006/relationships/settings" Target="/word/settings.xml" Id="R81404dfb8df1431a" /><Relationship Type="http://schemas.openxmlformats.org/officeDocument/2006/relationships/image" Target="/word/media/379928f9-698f-4322-a1f0-5f91bc942513.png" Id="R72c11e9e81a94078" /></Relationships>
</file>