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9f2db390ea45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f3d93db0f645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Lawrence Pond,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dd5cef1fbf43ea" /><Relationship Type="http://schemas.openxmlformats.org/officeDocument/2006/relationships/numbering" Target="/word/numbering.xml" Id="R6d46e39f5a7b4fc8" /><Relationship Type="http://schemas.openxmlformats.org/officeDocument/2006/relationships/settings" Target="/word/settings.xml" Id="Rdfc8046be92f4689" /><Relationship Type="http://schemas.openxmlformats.org/officeDocument/2006/relationships/image" Target="/word/media/dd2a2cdb-5102-4d1d-98d0-2982289f6546.png" Id="Rbef3d93db0f645b2" /></Relationships>
</file>