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ec267d582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937090931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Lawrencetown,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1e2ad557e4f89" /><Relationship Type="http://schemas.openxmlformats.org/officeDocument/2006/relationships/numbering" Target="/word/numbering.xml" Id="R8292ee16f4ef4b3c" /><Relationship Type="http://schemas.openxmlformats.org/officeDocument/2006/relationships/settings" Target="/word/settings.xml" Id="Ra9cb406205b9437b" /><Relationship Type="http://schemas.openxmlformats.org/officeDocument/2006/relationships/image" Target="/word/media/394f8e66-cfdc-4d2e-992d-2a03cf6e5868.png" Id="R87e9370909314599" /></Relationships>
</file>