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e8aeffd6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a6f7698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Fer-a-Cheval,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1bcc3acdd4a77" /><Relationship Type="http://schemas.openxmlformats.org/officeDocument/2006/relationships/numbering" Target="/word/numbering.xml" Id="R1972b1212d22401e" /><Relationship Type="http://schemas.openxmlformats.org/officeDocument/2006/relationships/settings" Target="/word/settings.xml" Id="Rd77244219e684dd0" /><Relationship Type="http://schemas.openxmlformats.org/officeDocument/2006/relationships/image" Target="/word/media/f3370b2f-96ec-4a38-bc95-9a23ae112c18.png" Id="R2c8ea6f7698d4cf8" /></Relationships>
</file>