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5921f3499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b39f35693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Moulin-a-Pelletier,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03051b03a4111" /><Relationship Type="http://schemas.openxmlformats.org/officeDocument/2006/relationships/numbering" Target="/word/numbering.xml" Id="Rc6fb94a3c0744ae8" /><Relationship Type="http://schemas.openxmlformats.org/officeDocument/2006/relationships/settings" Target="/word/settings.xml" Id="R00c5df49891744de" /><Relationship Type="http://schemas.openxmlformats.org/officeDocument/2006/relationships/image" Target="/word/media/b05d9d76-024a-4c35-834c-d43df74651c1.png" Id="R704b39f3569343d7" /></Relationships>
</file>