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b7bcca5f5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b79b207be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Parc-Languedoc,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a67d4376e42fc" /><Relationship Type="http://schemas.openxmlformats.org/officeDocument/2006/relationships/numbering" Target="/word/numbering.xml" Id="R912adbbc1dc54e62" /><Relationship Type="http://schemas.openxmlformats.org/officeDocument/2006/relationships/settings" Target="/word/settings.xml" Id="R8da6a9e7282540cf" /><Relationship Type="http://schemas.openxmlformats.org/officeDocument/2006/relationships/image" Target="/word/media/33266cfd-5021-48be-b1f3-fccb74dce2e1.png" Id="R985b79b207be44c5" /></Relationships>
</file>