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b05bb39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6046b8d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1e408f104c56" /><Relationship Type="http://schemas.openxmlformats.org/officeDocument/2006/relationships/numbering" Target="/word/numbering.xml" Id="Rdcb190aee80141dd" /><Relationship Type="http://schemas.openxmlformats.org/officeDocument/2006/relationships/settings" Target="/word/settings.xml" Id="R987de6c71e2548fb" /><Relationship Type="http://schemas.openxmlformats.org/officeDocument/2006/relationships/image" Target="/word/media/ed741057-964b-4c82-a525-59fdd5066476.png" Id="Rfe3f6046b8d845e6" /></Relationships>
</file>