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e9dc2da11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56cd24e31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b695cd6cc4d7a" /><Relationship Type="http://schemas.openxmlformats.org/officeDocument/2006/relationships/numbering" Target="/word/numbering.xml" Id="R03fbf20499684673" /><Relationship Type="http://schemas.openxmlformats.org/officeDocument/2006/relationships/settings" Target="/word/settings.xml" Id="R79318f9009ef49ad" /><Relationship Type="http://schemas.openxmlformats.org/officeDocument/2006/relationships/image" Target="/word/media/fb41b500-09f5-4f6f-bf96-98bd0493f5a2.png" Id="R19556cd24e3143e6" /></Relationships>
</file>