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9f753b1f5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7df4256b8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Vieux-Saint-Louis,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9417dbafc4a0d" /><Relationship Type="http://schemas.openxmlformats.org/officeDocument/2006/relationships/numbering" Target="/word/numbering.xml" Id="Rad6b95fd09884575" /><Relationship Type="http://schemas.openxmlformats.org/officeDocument/2006/relationships/settings" Target="/word/settings.xml" Id="R3fa4965d621b4191" /><Relationship Type="http://schemas.openxmlformats.org/officeDocument/2006/relationships/image" Target="/word/media/7e74d7ea-612e-4679-853e-893f12d48c99.png" Id="Rc9d7df4256b841a3" /></Relationships>
</file>