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f0dbead4b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991873a7d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Village-de-la-Belle-Elodie,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f6c4e804442df" /><Relationship Type="http://schemas.openxmlformats.org/officeDocument/2006/relationships/numbering" Target="/word/numbering.xml" Id="Ra5b9e61ae25e4d18" /><Relationship Type="http://schemas.openxmlformats.org/officeDocument/2006/relationships/settings" Target="/word/settings.xml" Id="R547deeaa18d747ef" /><Relationship Type="http://schemas.openxmlformats.org/officeDocument/2006/relationships/image" Target="/word/media/6c681b3b-ee10-4d08-a2d1-6b75a7145eb6.png" Id="R99b991873a7d4810" /></Relationships>
</file>