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2c98db7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95aa0d20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LeBlanc,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55e84d7b4786" /><Relationship Type="http://schemas.openxmlformats.org/officeDocument/2006/relationships/numbering" Target="/word/numbering.xml" Id="Rd0de20265a434b19" /><Relationship Type="http://schemas.openxmlformats.org/officeDocument/2006/relationships/settings" Target="/word/settings.xml" Id="R5a4b3ee850494337" /><Relationship Type="http://schemas.openxmlformats.org/officeDocument/2006/relationships/image" Target="/word/media/a95c2a95-2c0c-44c5-aa50-59b918817bb1.png" Id="Rfad95aa0d206436e" /></Relationships>
</file>