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41c557db2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ee40f0320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Leitches Creek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e0dbfe3ab46c4" /><Relationship Type="http://schemas.openxmlformats.org/officeDocument/2006/relationships/numbering" Target="/word/numbering.xml" Id="Rd99941c9f3b5491c" /><Relationship Type="http://schemas.openxmlformats.org/officeDocument/2006/relationships/settings" Target="/word/settings.xml" Id="R31086d3dc47e41f9" /><Relationship Type="http://schemas.openxmlformats.org/officeDocument/2006/relationships/image" Target="/word/media/0a6f329a-849f-44e6-b5f6-67d28e591d0b.png" Id="R927ee40f0320491d" /></Relationships>
</file>