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a293cda9b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2f75c5855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Leitrim,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0538519814561" /><Relationship Type="http://schemas.openxmlformats.org/officeDocument/2006/relationships/numbering" Target="/word/numbering.xml" Id="R3efa26cd600c442b" /><Relationship Type="http://schemas.openxmlformats.org/officeDocument/2006/relationships/settings" Target="/word/settings.xml" Id="R41f3a7ddab024858" /><Relationship Type="http://schemas.openxmlformats.org/officeDocument/2006/relationships/image" Target="/word/media/3d597254-d602-45e1-96e1-be8bd3ad95dc.png" Id="R2872f75c58554420" /></Relationships>
</file>