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f63c0aed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f27472ad0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Letterkenny,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b631ce2a74d75" /><Relationship Type="http://schemas.openxmlformats.org/officeDocument/2006/relationships/numbering" Target="/word/numbering.xml" Id="Re6a07291f1dd4b1d" /><Relationship Type="http://schemas.openxmlformats.org/officeDocument/2006/relationships/settings" Target="/word/settings.xml" Id="R22416a2e347549bd" /><Relationship Type="http://schemas.openxmlformats.org/officeDocument/2006/relationships/image" Target="/word/media/baf396ce-1dbc-4df0-b70e-cff59977b526.png" Id="R7def27472ad043c9" /></Relationships>
</file>