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3ab058169146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82c4bf5e904e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Lewis Mountain,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697e42a4f343c0" /><Relationship Type="http://schemas.openxmlformats.org/officeDocument/2006/relationships/numbering" Target="/word/numbering.xml" Id="R178e7a2c223b4199" /><Relationship Type="http://schemas.openxmlformats.org/officeDocument/2006/relationships/settings" Target="/word/settings.xml" Id="Rce9df222d3fb41f1" /><Relationship Type="http://schemas.openxmlformats.org/officeDocument/2006/relationships/image" Target="/word/media/34614e6a-1cf4-4a65-ad41-817e6e93e1ba.png" Id="Raa82c4bf5e904eed" /></Relationships>
</file>