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1f445169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b0991f769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99ba830994587" /><Relationship Type="http://schemas.openxmlformats.org/officeDocument/2006/relationships/numbering" Target="/word/numbering.xml" Id="Re7b4ce8672604d4b" /><Relationship Type="http://schemas.openxmlformats.org/officeDocument/2006/relationships/settings" Target="/word/settings.xml" Id="R929c857e8da5438f" /><Relationship Type="http://schemas.openxmlformats.org/officeDocument/2006/relationships/image" Target="/word/media/1862bea4-fc5b-4ccd-89bf-c7ee1a61ed0e.png" Id="Rfacb0991f76941fc" /></Relationships>
</file>