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f8d2ec0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247febc2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Caledonia,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f1184e8504ac5" /><Relationship Type="http://schemas.openxmlformats.org/officeDocument/2006/relationships/numbering" Target="/word/numbering.xml" Id="R5ef09d6cf58e422f" /><Relationship Type="http://schemas.openxmlformats.org/officeDocument/2006/relationships/settings" Target="/word/settings.xml" Id="Reeef343ece3748cf" /><Relationship Type="http://schemas.openxmlformats.org/officeDocument/2006/relationships/image" Target="/word/media/be9c7c15-f514-4285-8df7-8dc3df199f21.png" Id="R7acf247febc24e8f" /></Relationships>
</file>