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216cac40d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b414d1dbb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MacLeod,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fab06a3f54048" /><Relationship Type="http://schemas.openxmlformats.org/officeDocument/2006/relationships/numbering" Target="/word/numbering.xml" Id="Rea60825d424742da" /><Relationship Type="http://schemas.openxmlformats.org/officeDocument/2006/relationships/settings" Target="/word/settings.xml" Id="R9ae9583da636401d" /><Relationship Type="http://schemas.openxmlformats.org/officeDocument/2006/relationships/image" Target="/word/media/20a275b8-56f2-41e7-804c-3661f8d0c2be.png" Id="Rfe7b414d1dbb4121" /></Relationships>
</file>