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4164c886c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45b57a4e9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MacNab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c78c7a83d46d6" /><Relationship Type="http://schemas.openxmlformats.org/officeDocument/2006/relationships/numbering" Target="/word/numbering.xml" Id="Rde58492323704ba2" /><Relationship Type="http://schemas.openxmlformats.org/officeDocument/2006/relationships/settings" Target="/word/settings.xml" Id="Rbd0ccade7ef34fae" /><Relationship Type="http://schemas.openxmlformats.org/officeDocument/2006/relationships/image" Target="/word/media/5d0b3239-2acd-4298-8783-076598f3d832.png" Id="Rfa445b57a4e949e1" /></Relationships>
</file>