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b08b220f0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bce90546c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Magnetic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fff080fc842e5" /><Relationship Type="http://schemas.openxmlformats.org/officeDocument/2006/relationships/numbering" Target="/word/numbering.xml" Id="R7a0d125a97d5423c" /><Relationship Type="http://schemas.openxmlformats.org/officeDocument/2006/relationships/settings" Target="/word/settings.xml" Id="Rcdaffa5dd4f6428a" /><Relationship Type="http://schemas.openxmlformats.org/officeDocument/2006/relationships/image" Target="/word/media/1669c39f-032e-41bb-9d99-06126b62d799.png" Id="R768bce90546c425e" /></Relationships>
</file>