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6539a987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a5d4689e8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Makinak,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ee76e2a374fd8" /><Relationship Type="http://schemas.openxmlformats.org/officeDocument/2006/relationships/numbering" Target="/word/numbering.xml" Id="R34edfd673c4b4eb8" /><Relationship Type="http://schemas.openxmlformats.org/officeDocument/2006/relationships/settings" Target="/word/settings.xml" Id="Refab1b15c3934489" /><Relationship Type="http://schemas.openxmlformats.org/officeDocument/2006/relationships/image" Target="/word/media/46158677-fbb1-4e86-a3b6-79a6cfaa35ac.png" Id="R2cda5d4689e84efe" /></Relationships>
</file>