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b3633e1b2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411090470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Markland,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7a7b2ccda47e1" /><Relationship Type="http://schemas.openxmlformats.org/officeDocument/2006/relationships/numbering" Target="/word/numbering.xml" Id="R525469e21d944861" /><Relationship Type="http://schemas.openxmlformats.org/officeDocument/2006/relationships/settings" Target="/word/settings.xml" Id="R9395fa583c2a4488" /><Relationship Type="http://schemas.openxmlformats.org/officeDocument/2006/relationships/image" Target="/word/media/bdf70045-ba3b-43b1-834e-a8766f0e51cd.png" Id="R3a24110904704ba0" /></Relationships>
</file>