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45e2a6e9d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afefbfd0e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Matachewan,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2ab49a0d44e4b" /><Relationship Type="http://schemas.openxmlformats.org/officeDocument/2006/relationships/numbering" Target="/word/numbering.xml" Id="R299a2fec4ab04a0a" /><Relationship Type="http://schemas.openxmlformats.org/officeDocument/2006/relationships/settings" Target="/word/settings.xml" Id="R8b2b8d535f654f8f" /><Relationship Type="http://schemas.openxmlformats.org/officeDocument/2006/relationships/image" Target="/word/media/a969a706-9e6d-400c-a0fe-ed367e48264e.png" Id="Ra4eafefbfd0e4ec5" /></Relationships>
</file>