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46ea95992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ac4262adf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Mayerthorpe,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c3a0ed33e497e" /><Relationship Type="http://schemas.openxmlformats.org/officeDocument/2006/relationships/numbering" Target="/word/numbering.xml" Id="R6973780672e94bc3" /><Relationship Type="http://schemas.openxmlformats.org/officeDocument/2006/relationships/settings" Target="/word/settings.xml" Id="R65b4216f6a0043ca" /><Relationship Type="http://schemas.openxmlformats.org/officeDocument/2006/relationships/image" Target="/word/media/bb1ffa85-1e50-4b9b-9316-bca74e8a1260.png" Id="Rc9aac4262adf4a9e" /></Relationships>
</file>