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a3ad1c0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ad480552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McDonald 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8d46952c8465d" /><Relationship Type="http://schemas.openxmlformats.org/officeDocument/2006/relationships/numbering" Target="/word/numbering.xml" Id="R11004dbee877491e" /><Relationship Type="http://schemas.openxmlformats.org/officeDocument/2006/relationships/settings" Target="/word/settings.xml" Id="Rfc89474844f04440" /><Relationship Type="http://schemas.openxmlformats.org/officeDocument/2006/relationships/image" Target="/word/media/21fb1a92-20f9-4482-a6cc-4c92841a6c28.png" Id="Rba7ad4805523408d" /></Relationships>
</file>